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1" w:rsidRDefault="00501FA1" w:rsidP="00501FA1">
      <w:pPr>
        <w:pStyle w:val="NormalWeb"/>
      </w:pPr>
      <w:bookmarkStart w:id="0" w:name="_GoBack"/>
      <w:proofErr w:type="spellStart"/>
      <w:r>
        <w:t>Audun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</w:t>
      </w:r>
      <w:bookmarkEnd w:id="0"/>
      <w:r>
        <w:t xml:space="preserve">has been with FAO for 25 years, where he is currently the Deputy Director of the Fisheries and Aquaculture Division. </w:t>
      </w:r>
      <w:proofErr w:type="spellStart"/>
      <w:r>
        <w:t>Dr</w:t>
      </w:r>
      <w:proofErr w:type="spellEnd"/>
      <w:r>
        <w:t xml:space="preserve"> </w:t>
      </w:r>
      <w:proofErr w:type="spellStart"/>
      <w:proofErr w:type="gramStart"/>
      <w:r>
        <w:t>Lem</w:t>
      </w:r>
      <w:proofErr w:type="spellEnd"/>
      <w:r>
        <w:t xml:space="preserve">  was</w:t>
      </w:r>
      <w:proofErr w:type="gramEnd"/>
      <w:r>
        <w:t xml:space="preserve"> also for many years the Secretary of FAO’s Sub-Committee on Fish Trade (COFI:FT), the main international body for discussion and recommendations on trade and market issues in the sector, as well as the Coordinator of the GLOBEFISH project.</w:t>
      </w:r>
    </w:p>
    <w:p w:rsidR="00501FA1" w:rsidRDefault="00501FA1" w:rsidP="00501FA1">
      <w:pPr>
        <w:pStyle w:val="NormalWeb"/>
      </w:pPr>
      <w:r>
        <w:t>His thematic work areas include aquaculture policy development and management, commodity price trends and price indexes, policy issues related to international trade and market access, market-based instruments, social responsibility, certification, traceability, trade and food security, gender issues, and domestic and regional market development.</w:t>
      </w:r>
    </w:p>
    <w:p w:rsidR="00501FA1" w:rsidRDefault="00501FA1" w:rsidP="00501FA1">
      <w:pPr>
        <w:pStyle w:val="NormalWeb"/>
      </w:pPr>
      <w:r>
        <w:t>Before joining FAO, he worked as an independent agribusiness consultant, project manager at Norway’s Embassy in Italy, and financial analyst on the Oslo Stock Exchange.</w:t>
      </w:r>
    </w:p>
    <w:p w:rsidR="00501FA1" w:rsidRDefault="00501FA1" w:rsidP="00501FA1">
      <w:pPr>
        <w:pStyle w:val="NormalWeb"/>
      </w:pPr>
      <w:proofErr w:type="spellStart"/>
      <w:r>
        <w:t>Audun</w:t>
      </w:r>
      <w:proofErr w:type="spellEnd"/>
      <w:r>
        <w:t xml:space="preserve"> has a Ph.D. in Agricultural Sciences from the Sea Fisheries Institute in Poland, a Master’s in Business Administration from Harvard University, and a Bachelor of Arts in Economics from the Norwegian School of Economics.</w:t>
      </w:r>
    </w:p>
    <w:p w:rsidR="002D5D3A" w:rsidRDefault="002D5D3A"/>
    <w:p w:rsidR="00501FA1" w:rsidRDefault="00501FA1"/>
    <w:sectPr w:rsidR="0050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B"/>
    <w:rsid w:val="002D5D3A"/>
    <w:rsid w:val="00501FA1"/>
    <w:rsid w:val="00CB7191"/>
    <w:rsid w:val="00E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AFE6"/>
  <w15:chartTrackingRefBased/>
  <w15:docId w15:val="{2FA6822A-5B3E-4FD4-9C8A-E100FEF5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Dhayalan R</dc:creator>
  <cp:keywords/>
  <dc:description/>
  <cp:lastModifiedBy>Dhayalan R</cp:lastModifiedBy>
  <cp:revision>2</cp:revision>
  <dcterms:created xsi:type="dcterms:W3CDTF">2022-04-20T12:48:00Z</dcterms:created>
  <dcterms:modified xsi:type="dcterms:W3CDTF">2022-04-20T12:48:00Z</dcterms:modified>
</cp:coreProperties>
</file>